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A3C0" w14:textId="040E3C9D" w:rsidR="008B2C8C" w:rsidRPr="008B2C8C" w:rsidRDefault="003D11ED" w:rsidP="003D11ED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it-IT"/>
        </w:rPr>
      </w:pPr>
      <w:r w:rsidRPr="00F03817">
        <w:rPr>
          <w:rFonts w:asciiTheme="majorBidi" w:eastAsia="Times New Roman" w:hAnsiTheme="majorBidi" w:cstheme="majorBidi"/>
          <w:b/>
          <w:bCs/>
          <w:sz w:val="28"/>
          <w:szCs w:val="28"/>
          <w:lang w:val="it-IT"/>
        </w:rPr>
        <w:t>Salvatore Lombardo</w:t>
      </w:r>
    </w:p>
    <w:p w14:paraId="5564C654" w14:textId="0327247D" w:rsidR="008B2C8C" w:rsidRPr="008B2C8C" w:rsidRDefault="008B2C8C" w:rsidP="003D11ED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sz w:val="28"/>
          <w:szCs w:val="28"/>
          <w:lang w:val="it-IT"/>
        </w:rPr>
      </w:pPr>
      <w:r w:rsidRPr="008B2C8C">
        <w:rPr>
          <w:rFonts w:asciiTheme="majorBidi" w:eastAsia="Times New Roman" w:hAnsiTheme="majorBidi" w:cstheme="majorBidi"/>
          <w:i/>
          <w:iCs/>
          <w:sz w:val="28"/>
          <w:szCs w:val="28"/>
          <w:lang w:val="it-IT"/>
        </w:rPr>
        <w:t>Curriculum Vitae (</w:t>
      </w:r>
      <w:r w:rsidR="00DB4324" w:rsidRPr="00F03817">
        <w:rPr>
          <w:rFonts w:asciiTheme="majorBidi" w:eastAsia="Times New Roman" w:hAnsiTheme="majorBidi" w:cstheme="majorBidi"/>
          <w:i/>
          <w:iCs/>
          <w:sz w:val="28"/>
          <w:szCs w:val="28"/>
          <w:lang w:val="it-IT"/>
        </w:rPr>
        <w:t>update</w:t>
      </w:r>
      <w:r w:rsidRPr="008B2C8C">
        <w:rPr>
          <w:rFonts w:asciiTheme="majorBidi" w:eastAsia="Times New Roman" w:hAnsiTheme="majorBidi" w:cstheme="majorBidi"/>
          <w:i/>
          <w:iCs/>
          <w:sz w:val="28"/>
          <w:szCs w:val="28"/>
          <w:lang w:val="it-IT"/>
        </w:rPr>
        <w:t xml:space="preserve"> J</w:t>
      </w:r>
      <w:r w:rsidR="003D11ED" w:rsidRPr="00F03817">
        <w:rPr>
          <w:rFonts w:asciiTheme="majorBidi" w:eastAsia="Times New Roman" w:hAnsiTheme="majorBidi" w:cstheme="majorBidi"/>
          <w:i/>
          <w:iCs/>
          <w:sz w:val="28"/>
          <w:szCs w:val="28"/>
          <w:lang w:val="it-IT"/>
        </w:rPr>
        <w:t>une 2022</w:t>
      </w:r>
      <w:r w:rsidRPr="008B2C8C">
        <w:rPr>
          <w:rFonts w:asciiTheme="majorBidi" w:eastAsia="Times New Roman" w:hAnsiTheme="majorBidi" w:cstheme="majorBidi"/>
          <w:i/>
          <w:iCs/>
          <w:sz w:val="28"/>
          <w:szCs w:val="28"/>
          <w:lang w:val="it-IT"/>
        </w:rPr>
        <w:t>)</w:t>
      </w:r>
    </w:p>
    <w:p w14:paraId="6867C228" w14:textId="1779AA45" w:rsidR="008B2C8C" w:rsidRPr="00F03817" w:rsidRDefault="008B2C8C" w:rsidP="003D11ED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8B2C8C">
        <w:rPr>
          <w:rFonts w:asciiTheme="majorBidi" w:eastAsia="Times New Roman" w:hAnsiTheme="majorBidi" w:cstheme="majorBidi"/>
          <w:b/>
          <w:bCs/>
          <w:sz w:val="28"/>
          <w:szCs w:val="28"/>
        </w:rPr>
        <w:t>EDUCATION</w:t>
      </w:r>
    </w:p>
    <w:p w14:paraId="00E03DAC" w14:textId="69769BFE" w:rsidR="003D11ED" w:rsidRPr="00F03817" w:rsidRDefault="003D11ED" w:rsidP="003D11ED">
      <w:pPr>
        <w:spacing w:line="288" w:lineRule="auto"/>
        <w:jc w:val="center"/>
        <w:rPr>
          <w:rFonts w:asciiTheme="majorBidi" w:eastAsia="Corbel" w:hAnsiTheme="majorBidi" w:cstheme="majorBidi"/>
          <w:sz w:val="28"/>
          <w:szCs w:val="28"/>
        </w:rPr>
      </w:pPr>
      <w:r w:rsidRPr="00F03817">
        <w:rPr>
          <w:rFonts w:asciiTheme="majorBidi" w:eastAsia="Corbel" w:hAnsiTheme="majorBidi" w:cstheme="majorBidi"/>
          <w:b/>
          <w:sz w:val="28"/>
          <w:szCs w:val="28"/>
        </w:rPr>
        <w:t xml:space="preserve">Masters of </w:t>
      </w:r>
      <w:r w:rsidR="00EA6A0F" w:rsidRPr="00F03817">
        <w:rPr>
          <w:rFonts w:asciiTheme="majorBidi" w:eastAsia="Corbel" w:hAnsiTheme="majorBidi" w:cstheme="majorBidi"/>
          <w:b/>
          <w:sz w:val="28"/>
          <w:szCs w:val="28"/>
        </w:rPr>
        <w:t>Law in</w:t>
      </w:r>
      <w:r w:rsidRPr="00F03817">
        <w:rPr>
          <w:rFonts w:asciiTheme="majorBidi" w:eastAsia="Corbel" w:hAnsiTheme="majorBidi" w:cstheme="majorBidi"/>
          <w:b/>
          <w:sz w:val="28"/>
          <w:szCs w:val="28"/>
        </w:rPr>
        <w:t xml:space="preserve"> International Human Rights Law</w:t>
      </w:r>
    </w:p>
    <w:p w14:paraId="35AA93D3" w14:textId="77777777" w:rsidR="003D11ED" w:rsidRPr="00F03817" w:rsidRDefault="003D11ED" w:rsidP="003D11ED">
      <w:pPr>
        <w:spacing w:after="240" w:line="288" w:lineRule="auto"/>
        <w:jc w:val="center"/>
        <w:rPr>
          <w:rFonts w:asciiTheme="majorBidi" w:eastAsia="Corbel" w:hAnsiTheme="majorBidi" w:cstheme="majorBidi"/>
          <w:sz w:val="28"/>
          <w:szCs w:val="28"/>
        </w:rPr>
      </w:pPr>
      <w:r w:rsidRPr="00F03817">
        <w:rPr>
          <w:rFonts w:asciiTheme="majorBidi" w:eastAsia="Corbel" w:hAnsiTheme="majorBidi" w:cstheme="majorBidi"/>
          <w:sz w:val="28"/>
          <w:szCs w:val="28"/>
        </w:rPr>
        <w:t>Cambridge University, UK</w:t>
      </w:r>
    </w:p>
    <w:p w14:paraId="6BF5E329" w14:textId="77777777" w:rsidR="003D11ED" w:rsidRPr="00F03817" w:rsidRDefault="003D11ED" w:rsidP="003D11ED">
      <w:pPr>
        <w:spacing w:line="288" w:lineRule="auto"/>
        <w:jc w:val="center"/>
        <w:rPr>
          <w:rFonts w:asciiTheme="majorBidi" w:eastAsia="Corbel" w:hAnsiTheme="majorBidi" w:cstheme="majorBidi"/>
          <w:b/>
          <w:sz w:val="28"/>
          <w:szCs w:val="28"/>
        </w:rPr>
      </w:pPr>
      <w:r w:rsidRPr="00F03817">
        <w:rPr>
          <w:rFonts w:asciiTheme="majorBidi" w:eastAsia="Corbel" w:hAnsiTheme="majorBidi" w:cstheme="majorBidi"/>
          <w:b/>
          <w:sz w:val="28"/>
          <w:szCs w:val="28"/>
        </w:rPr>
        <w:t>Bachelor of Law | Final Thesis in international law</w:t>
      </w:r>
    </w:p>
    <w:p w14:paraId="53189B92" w14:textId="77777777" w:rsidR="003D11ED" w:rsidRPr="00F03817" w:rsidRDefault="003D11ED" w:rsidP="003D11ED">
      <w:pPr>
        <w:spacing w:after="240" w:line="288" w:lineRule="auto"/>
        <w:jc w:val="center"/>
        <w:rPr>
          <w:rFonts w:asciiTheme="majorBidi" w:eastAsia="Corbel" w:hAnsiTheme="majorBidi" w:cstheme="majorBidi"/>
          <w:sz w:val="28"/>
          <w:szCs w:val="28"/>
        </w:rPr>
      </w:pPr>
      <w:r w:rsidRPr="00F03817">
        <w:rPr>
          <w:rFonts w:asciiTheme="majorBidi" w:eastAsia="Corbel" w:hAnsiTheme="majorBidi" w:cstheme="majorBidi"/>
          <w:sz w:val="28"/>
          <w:szCs w:val="28"/>
        </w:rPr>
        <w:t>Catholic University of Milan.</w:t>
      </w:r>
    </w:p>
    <w:p w14:paraId="72151DA8" w14:textId="77777777" w:rsidR="003D11ED" w:rsidRPr="00F03817" w:rsidRDefault="003D11ED" w:rsidP="003D11ED">
      <w:pPr>
        <w:spacing w:after="240" w:line="288" w:lineRule="auto"/>
        <w:jc w:val="center"/>
        <w:rPr>
          <w:rFonts w:asciiTheme="majorBidi" w:eastAsia="Corbel" w:hAnsiTheme="majorBidi" w:cstheme="majorBidi"/>
          <w:b/>
          <w:bCs/>
          <w:sz w:val="28"/>
          <w:szCs w:val="28"/>
        </w:rPr>
      </w:pPr>
      <w:r w:rsidRPr="00F03817">
        <w:rPr>
          <w:rFonts w:asciiTheme="majorBidi" w:eastAsia="Corbel" w:hAnsiTheme="majorBidi" w:cstheme="majorBidi"/>
          <w:b/>
          <w:bCs/>
          <w:sz w:val="28"/>
          <w:szCs w:val="28"/>
        </w:rPr>
        <w:t xml:space="preserve">UN advanced Certification of Security, Refugee Law, Prevention of Sexual Exploitation and Abuse, Prevention of Harassment, Sexual </w:t>
      </w:r>
      <w:bookmarkStart w:id="0" w:name="_Hlk63186692"/>
      <w:r w:rsidRPr="00F03817">
        <w:rPr>
          <w:rFonts w:asciiTheme="majorBidi" w:eastAsia="Corbel" w:hAnsiTheme="majorBidi" w:cstheme="majorBidi"/>
          <w:b/>
          <w:bCs/>
          <w:sz w:val="28"/>
          <w:szCs w:val="28"/>
        </w:rPr>
        <w:t>Harassment</w:t>
      </w:r>
      <w:bookmarkEnd w:id="0"/>
      <w:r w:rsidRPr="00F03817">
        <w:rPr>
          <w:rFonts w:asciiTheme="majorBidi" w:eastAsia="Corbel" w:hAnsiTheme="majorBidi" w:cstheme="majorBidi"/>
          <w:b/>
          <w:bCs/>
          <w:sz w:val="28"/>
          <w:szCs w:val="28"/>
        </w:rPr>
        <w:t xml:space="preserve"> and abuse of authority, ICT Security awareness, Fraud and Corruption awareness, negotiation skills, Strategic leadership</w:t>
      </w:r>
    </w:p>
    <w:p w14:paraId="2F1FAC45" w14:textId="77777777" w:rsidR="003D11ED" w:rsidRPr="00F03817" w:rsidRDefault="003D11ED" w:rsidP="003D11ED">
      <w:pPr>
        <w:spacing w:line="288" w:lineRule="auto"/>
        <w:jc w:val="center"/>
        <w:rPr>
          <w:rFonts w:asciiTheme="majorBidi" w:eastAsia="Corbel" w:hAnsiTheme="majorBidi" w:cstheme="majorBidi"/>
          <w:b/>
          <w:bCs/>
          <w:sz w:val="28"/>
          <w:szCs w:val="28"/>
        </w:rPr>
      </w:pPr>
      <w:r w:rsidRPr="00F03817">
        <w:rPr>
          <w:rFonts w:asciiTheme="majorBidi" w:eastAsia="Corbel" w:hAnsiTheme="majorBidi" w:cstheme="majorBidi"/>
          <w:b/>
          <w:bCs/>
          <w:sz w:val="28"/>
          <w:szCs w:val="28"/>
        </w:rPr>
        <w:t xml:space="preserve">UN Resident Coordinators Assessment </w:t>
      </w:r>
      <w:proofErr w:type="spellStart"/>
      <w:r w:rsidRPr="00F03817">
        <w:rPr>
          <w:rFonts w:asciiTheme="majorBidi" w:eastAsia="Corbel" w:hAnsiTheme="majorBidi" w:cstheme="majorBidi"/>
          <w:b/>
          <w:bCs/>
          <w:sz w:val="28"/>
          <w:szCs w:val="28"/>
        </w:rPr>
        <w:t>Programme</w:t>
      </w:r>
      <w:proofErr w:type="spellEnd"/>
      <w:r w:rsidRPr="00F03817">
        <w:rPr>
          <w:rFonts w:asciiTheme="majorBidi" w:eastAsia="Corbel" w:hAnsiTheme="majorBidi" w:cstheme="majorBidi"/>
          <w:b/>
          <w:bCs/>
          <w:sz w:val="28"/>
          <w:szCs w:val="28"/>
        </w:rPr>
        <w:t xml:space="preserve">, 2014 </w:t>
      </w:r>
    </w:p>
    <w:p w14:paraId="23940714" w14:textId="77777777" w:rsidR="003D11ED" w:rsidRPr="008B2C8C" w:rsidRDefault="003D11ED" w:rsidP="003D11ED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14:paraId="6F90688C" w14:textId="7618B5C0" w:rsidR="008B2C8C" w:rsidRPr="008B2C8C" w:rsidRDefault="008B2C8C" w:rsidP="003D11ED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sz w:val="28"/>
          <w:szCs w:val="28"/>
          <w:lang w:val="it-IT"/>
        </w:rPr>
      </w:pPr>
      <w:r w:rsidRPr="008B2C8C">
        <w:rPr>
          <w:rFonts w:asciiTheme="majorBidi" w:eastAsia="Times New Roman" w:hAnsiTheme="majorBidi" w:cstheme="majorBidi"/>
          <w:b/>
          <w:bCs/>
          <w:sz w:val="28"/>
          <w:szCs w:val="28"/>
          <w:lang w:val="it-IT"/>
        </w:rPr>
        <w:t>PERSONAL DATA</w:t>
      </w:r>
    </w:p>
    <w:p w14:paraId="1207B1E8" w14:textId="1D6DFC49" w:rsidR="008B2C8C" w:rsidRPr="008B2C8C" w:rsidRDefault="003D11ED" w:rsidP="008B2C8C">
      <w:pPr>
        <w:spacing w:before="100" w:beforeAutospacing="1" w:after="100" w:afterAutospacing="1"/>
        <w:rPr>
          <w:rFonts w:asciiTheme="majorBidi" w:eastAsia="Times New Roman" w:hAnsiTheme="majorBidi" w:cstheme="majorBidi"/>
          <w:sz w:val="28"/>
          <w:szCs w:val="28"/>
          <w:lang w:val="it-IT"/>
        </w:rPr>
      </w:pPr>
      <w:r w:rsidRPr="00F03817">
        <w:rPr>
          <w:rFonts w:asciiTheme="majorBidi" w:eastAsia="Times New Roman" w:hAnsiTheme="majorBidi" w:cstheme="majorBidi"/>
          <w:sz w:val="28"/>
          <w:szCs w:val="28"/>
          <w:lang w:val="it-IT"/>
        </w:rPr>
        <w:t>29 August 1958 Catania (</w:t>
      </w:r>
      <w:proofErr w:type="spellStart"/>
      <w:r w:rsidRPr="00F03817">
        <w:rPr>
          <w:rFonts w:asciiTheme="majorBidi" w:eastAsia="Times New Roman" w:hAnsiTheme="majorBidi" w:cstheme="majorBidi"/>
          <w:sz w:val="28"/>
          <w:szCs w:val="28"/>
          <w:lang w:val="it-IT"/>
        </w:rPr>
        <w:t>Italy</w:t>
      </w:r>
      <w:proofErr w:type="spellEnd"/>
      <w:r w:rsidRPr="00F03817">
        <w:rPr>
          <w:rFonts w:asciiTheme="majorBidi" w:eastAsia="Times New Roman" w:hAnsiTheme="majorBidi" w:cstheme="majorBidi"/>
          <w:sz w:val="28"/>
          <w:szCs w:val="28"/>
          <w:lang w:val="it-IT"/>
        </w:rPr>
        <w:t xml:space="preserve">) </w:t>
      </w:r>
      <w:proofErr w:type="spellStart"/>
      <w:proofErr w:type="gramStart"/>
      <w:r w:rsidR="008B2C8C" w:rsidRPr="008B2C8C">
        <w:rPr>
          <w:rFonts w:asciiTheme="majorBidi" w:eastAsia="Times New Roman" w:hAnsiTheme="majorBidi" w:cstheme="majorBidi"/>
          <w:sz w:val="28"/>
          <w:szCs w:val="28"/>
          <w:lang w:val="it-IT"/>
        </w:rPr>
        <w:t>Italian</w:t>
      </w:r>
      <w:proofErr w:type="spellEnd"/>
      <w:r w:rsidR="008B2C8C" w:rsidRPr="008B2C8C">
        <w:rPr>
          <w:rFonts w:asciiTheme="majorBidi" w:eastAsia="Times New Roman" w:hAnsiTheme="majorBidi" w:cstheme="majorBidi"/>
          <w:sz w:val="28"/>
          <w:szCs w:val="28"/>
          <w:lang w:val="it-IT"/>
        </w:rPr>
        <w:t xml:space="preserve">, </w:t>
      </w:r>
      <w:r w:rsidRPr="00F03817">
        <w:rPr>
          <w:rFonts w:asciiTheme="majorBidi" w:eastAsia="Times New Roman" w:hAnsiTheme="majorBidi" w:cstheme="majorBidi"/>
          <w:sz w:val="28"/>
          <w:szCs w:val="28"/>
          <w:lang w:val="it-IT"/>
        </w:rPr>
        <w:t xml:space="preserve"> male</w:t>
      </w:r>
      <w:proofErr w:type="gramEnd"/>
    </w:p>
    <w:p w14:paraId="6CE88B37" w14:textId="1310923A" w:rsidR="008B2C8C" w:rsidRPr="008B2C8C" w:rsidRDefault="003D11ED" w:rsidP="003D11ED">
      <w:pPr>
        <w:spacing w:before="100" w:beforeAutospacing="1" w:after="100" w:afterAutospacing="1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F03817">
        <w:rPr>
          <w:rFonts w:asciiTheme="majorBidi" w:eastAsia="Times New Roman" w:hAnsiTheme="majorBidi" w:cstheme="majorBidi"/>
          <w:i/>
          <w:iCs/>
          <w:sz w:val="28"/>
          <w:szCs w:val="28"/>
          <w:lang w:val="fr-FR"/>
        </w:rPr>
        <w:t>Salvatore.lombardo@sciencespo.fr</w:t>
      </w:r>
    </w:p>
    <w:p w14:paraId="3075FFDA" w14:textId="7DC67968" w:rsidR="008B2C8C" w:rsidRPr="00F03817" w:rsidRDefault="008B2C8C" w:rsidP="008B2C8C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</w:pPr>
      <w:r w:rsidRPr="008B2C8C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 xml:space="preserve">CURRENT POSITION </w:t>
      </w:r>
    </w:p>
    <w:p w14:paraId="422C8FC7" w14:textId="63C8C656" w:rsidR="003D11ED" w:rsidRPr="008B2C8C" w:rsidRDefault="003D11ED" w:rsidP="000D7E77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F03817">
        <w:rPr>
          <w:rFonts w:asciiTheme="majorBidi" w:eastAsia="Times New Roman" w:hAnsiTheme="majorBidi" w:cstheme="majorBidi"/>
          <w:b/>
          <w:bCs/>
          <w:sz w:val="28"/>
          <w:szCs w:val="28"/>
        </w:rPr>
        <w:t>Lecturer, Paris School of International Affairs (PSIA)</w:t>
      </w:r>
      <w:r w:rsidR="00DB4324" w:rsidRPr="00F03817">
        <w:rPr>
          <w:rFonts w:asciiTheme="majorBidi" w:eastAsia="Times New Roman" w:hAnsiTheme="majorBidi" w:cstheme="majorBidi"/>
          <w:b/>
          <w:bCs/>
          <w:sz w:val="28"/>
          <w:szCs w:val="28"/>
        </w:rPr>
        <w:tab/>
      </w:r>
      <w:r w:rsidR="000D7E77">
        <w:rPr>
          <w:rFonts w:asciiTheme="majorBidi" w:eastAsia="Times New Roman" w:hAnsiTheme="majorBidi" w:cstheme="majorBidi"/>
          <w:b/>
          <w:bCs/>
          <w:sz w:val="28"/>
          <w:szCs w:val="28"/>
        </w:rPr>
        <w:tab/>
      </w:r>
      <w:r w:rsidR="000D7E77">
        <w:rPr>
          <w:rFonts w:asciiTheme="majorBidi" w:eastAsia="Times New Roman" w:hAnsiTheme="majorBidi" w:cstheme="majorBidi"/>
          <w:b/>
          <w:bCs/>
          <w:sz w:val="28"/>
          <w:szCs w:val="28"/>
        </w:rPr>
        <w:tab/>
        <w:t>2022-</w:t>
      </w:r>
      <w:r w:rsidR="00DB4324" w:rsidRPr="00F03817">
        <w:rPr>
          <w:rFonts w:asciiTheme="majorBidi" w:eastAsia="Times New Roman" w:hAnsiTheme="majorBidi" w:cstheme="majorBidi"/>
          <w:b/>
          <w:bCs/>
          <w:sz w:val="28"/>
          <w:szCs w:val="28"/>
        </w:rPr>
        <w:tab/>
      </w:r>
      <w:r w:rsidR="00DB4324" w:rsidRPr="00F03817">
        <w:rPr>
          <w:rFonts w:asciiTheme="majorBidi" w:eastAsia="Times New Roman" w:hAnsiTheme="majorBidi" w:cstheme="majorBidi"/>
          <w:b/>
          <w:bCs/>
          <w:sz w:val="28"/>
          <w:szCs w:val="28"/>
        </w:rPr>
        <w:tab/>
        <w:t xml:space="preserve">       </w:t>
      </w:r>
      <w:r w:rsidR="000D7E77">
        <w:rPr>
          <w:rFonts w:asciiTheme="majorBidi" w:eastAsia="Times New Roman" w:hAnsiTheme="majorBidi" w:cstheme="majorBidi"/>
          <w:b/>
          <w:bCs/>
          <w:sz w:val="28"/>
          <w:szCs w:val="28"/>
        </w:rPr>
        <w:tab/>
      </w:r>
      <w:r w:rsidR="000D7E77">
        <w:rPr>
          <w:rFonts w:asciiTheme="majorBidi" w:eastAsia="Times New Roman" w:hAnsiTheme="majorBidi" w:cstheme="majorBidi"/>
          <w:b/>
          <w:bCs/>
          <w:sz w:val="28"/>
          <w:szCs w:val="28"/>
        </w:rPr>
        <w:tab/>
      </w:r>
      <w:r w:rsidR="000D7E77">
        <w:rPr>
          <w:rFonts w:asciiTheme="majorBidi" w:eastAsia="Times New Roman" w:hAnsiTheme="majorBidi" w:cstheme="majorBidi"/>
          <w:b/>
          <w:bCs/>
          <w:sz w:val="28"/>
          <w:szCs w:val="28"/>
        </w:rPr>
        <w:tab/>
      </w:r>
      <w:r w:rsidR="000D7E77">
        <w:rPr>
          <w:rFonts w:asciiTheme="majorBidi" w:eastAsia="Times New Roman" w:hAnsiTheme="majorBidi" w:cstheme="majorBidi"/>
          <w:b/>
          <w:bCs/>
          <w:sz w:val="28"/>
          <w:szCs w:val="28"/>
        </w:rPr>
        <w:tab/>
      </w:r>
      <w:r w:rsidR="000D7E77">
        <w:rPr>
          <w:rFonts w:asciiTheme="majorBidi" w:eastAsia="Times New Roman" w:hAnsiTheme="majorBidi" w:cstheme="majorBidi"/>
          <w:b/>
          <w:bCs/>
          <w:sz w:val="28"/>
          <w:szCs w:val="28"/>
        </w:rPr>
        <w:tab/>
      </w:r>
      <w:r w:rsidR="000D7E77">
        <w:rPr>
          <w:rFonts w:asciiTheme="majorBidi" w:eastAsia="Times New Roman" w:hAnsiTheme="majorBidi" w:cstheme="majorBidi"/>
          <w:b/>
          <w:bCs/>
          <w:sz w:val="28"/>
          <w:szCs w:val="28"/>
        </w:rPr>
        <w:tab/>
      </w:r>
      <w:r w:rsidR="000D7E77">
        <w:rPr>
          <w:rFonts w:asciiTheme="majorBidi" w:eastAsia="Times New Roman" w:hAnsiTheme="majorBidi" w:cstheme="majorBidi"/>
          <w:b/>
          <w:bCs/>
          <w:sz w:val="28"/>
          <w:szCs w:val="28"/>
        </w:rPr>
        <w:tab/>
      </w:r>
      <w:r w:rsidR="000D7E77">
        <w:rPr>
          <w:rFonts w:asciiTheme="majorBidi" w:eastAsia="Times New Roman" w:hAnsiTheme="majorBidi" w:cstheme="majorBidi"/>
          <w:b/>
          <w:bCs/>
          <w:sz w:val="28"/>
          <w:szCs w:val="28"/>
        </w:rPr>
        <w:tab/>
      </w:r>
      <w:r w:rsidR="000D7E77">
        <w:rPr>
          <w:rFonts w:asciiTheme="majorBidi" w:eastAsia="Times New Roman" w:hAnsiTheme="majorBidi" w:cstheme="majorBidi"/>
          <w:b/>
          <w:bCs/>
          <w:sz w:val="28"/>
          <w:szCs w:val="28"/>
        </w:rPr>
        <w:tab/>
      </w:r>
      <w:r w:rsidR="000D7E77">
        <w:rPr>
          <w:rFonts w:asciiTheme="majorBidi" w:eastAsia="Times New Roman" w:hAnsiTheme="majorBidi" w:cstheme="majorBidi"/>
          <w:b/>
          <w:bCs/>
          <w:sz w:val="28"/>
          <w:szCs w:val="28"/>
        </w:rPr>
        <w:tab/>
      </w:r>
    </w:p>
    <w:p w14:paraId="63B892FF" w14:textId="5BB30895" w:rsidR="008B2C8C" w:rsidRPr="00F03817" w:rsidRDefault="008B2C8C" w:rsidP="008B2C8C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8B2C8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PREVIOUS APPOINTEMENTS </w:t>
      </w:r>
    </w:p>
    <w:p w14:paraId="54D2E036" w14:textId="77777777" w:rsidR="00F80B98" w:rsidRPr="00F03817" w:rsidRDefault="00F80B98" w:rsidP="00F80B98">
      <w:pPr>
        <w:tabs>
          <w:tab w:val="right" w:pos="10800"/>
        </w:tabs>
        <w:spacing w:before="240" w:after="120" w:line="288" w:lineRule="auto"/>
        <w:rPr>
          <w:rFonts w:asciiTheme="majorBidi" w:eastAsia="Corbel" w:hAnsiTheme="majorBidi" w:cstheme="majorBidi"/>
          <w:sz w:val="28"/>
          <w:szCs w:val="28"/>
        </w:rPr>
      </w:pPr>
      <w:r w:rsidRPr="00F03817">
        <w:rPr>
          <w:rFonts w:asciiTheme="majorBidi" w:eastAsia="Corbel" w:hAnsiTheme="majorBidi" w:cstheme="majorBidi"/>
          <w:b/>
          <w:sz w:val="28"/>
          <w:szCs w:val="28"/>
        </w:rPr>
        <w:t xml:space="preserve">Chief of Staff, </w:t>
      </w:r>
      <w:r w:rsidRPr="00F03817">
        <w:rPr>
          <w:rFonts w:asciiTheme="majorBidi" w:eastAsia="Corbel" w:hAnsiTheme="majorBidi" w:cstheme="majorBidi"/>
          <w:sz w:val="28"/>
          <w:szCs w:val="28"/>
        </w:rPr>
        <w:t>UNHCR Geneva HQ</w:t>
      </w:r>
      <w:r w:rsidRPr="00F03817">
        <w:rPr>
          <w:rFonts w:asciiTheme="majorBidi" w:eastAsia="Corbel" w:hAnsiTheme="majorBidi" w:cstheme="majorBidi"/>
          <w:sz w:val="28"/>
          <w:szCs w:val="28"/>
        </w:rPr>
        <w:tab/>
      </w:r>
      <w:r w:rsidRPr="00F03817">
        <w:rPr>
          <w:rFonts w:asciiTheme="majorBidi" w:eastAsia="Corbel" w:hAnsiTheme="majorBidi" w:cstheme="majorBidi"/>
          <w:b/>
          <w:sz w:val="28"/>
          <w:szCs w:val="28"/>
        </w:rPr>
        <w:t xml:space="preserve">2016 – 2020 </w:t>
      </w:r>
    </w:p>
    <w:p w14:paraId="4963EAF7" w14:textId="77777777" w:rsidR="00F80B98" w:rsidRPr="00F03817" w:rsidRDefault="00F80B98" w:rsidP="00F80B98">
      <w:pPr>
        <w:tabs>
          <w:tab w:val="right" w:pos="10800"/>
        </w:tabs>
        <w:spacing w:before="360" w:after="120" w:line="288" w:lineRule="auto"/>
        <w:rPr>
          <w:rFonts w:asciiTheme="majorBidi" w:eastAsia="Corbel" w:hAnsiTheme="majorBidi" w:cstheme="majorBidi"/>
          <w:sz w:val="28"/>
          <w:szCs w:val="28"/>
        </w:rPr>
      </w:pPr>
      <w:r w:rsidRPr="00F03817">
        <w:rPr>
          <w:rFonts w:asciiTheme="majorBidi" w:eastAsia="Corbel" w:hAnsiTheme="majorBidi" w:cstheme="majorBidi"/>
          <w:b/>
          <w:sz w:val="28"/>
          <w:szCs w:val="28"/>
        </w:rPr>
        <w:t>Deputy Director Department of UNHCR Human Resources and Management</w:t>
      </w:r>
      <w:r w:rsidRPr="00F03817">
        <w:rPr>
          <w:rFonts w:asciiTheme="majorBidi" w:eastAsia="Corbel" w:hAnsiTheme="majorBidi" w:cstheme="majorBidi"/>
          <w:sz w:val="28"/>
          <w:szCs w:val="28"/>
        </w:rPr>
        <w:t>,</w:t>
      </w:r>
      <w:r w:rsidRPr="00F03817">
        <w:rPr>
          <w:rFonts w:asciiTheme="majorBidi" w:eastAsia="Corbel" w:hAnsiTheme="majorBidi" w:cstheme="majorBidi"/>
          <w:b/>
          <w:sz w:val="28"/>
          <w:szCs w:val="28"/>
        </w:rPr>
        <w:t xml:space="preserve"> </w:t>
      </w:r>
      <w:r w:rsidRPr="00F03817">
        <w:rPr>
          <w:rFonts w:asciiTheme="majorBidi" w:eastAsia="Corbel" w:hAnsiTheme="majorBidi" w:cstheme="majorBidi"/>
          <w:sz w:val="28"/>
          <w:szCs w:val="28"/>
        </w:rPr>
        <w:t>Geneva HQ</w:t>
      </w:r>
      <w:r w:rsidRPr="00F03817">
        <w:rPr>
          <w:rFonts w:asciiTheme="majorBidi" w:eastAsia="Corbel" w:hAnsiTheme="majorBidi" w:cstheme="majorBidi"/>
          <w:sz w:val="28"/>
          <w:szCs w:val="28"/>
        </w:rPr>
        <w:tab/>
      </w:r>
      <w:r w:rsidRPr="00F03817">
        <w:rPr>
          <w:rFonts w:asciiTheme="majorBidi" w:eastAsia="Corbel" w:hAnsiTheme="majorBidi" w:cstheme="majorBidi"/>
          <w:b/>
          <w:sz w:val="28"/>
          <w:szCs w:val="28"/>
        </w:rPr>
        <w:t xml:space="preserve">2015 – 2016 </w:t>
      </w:r>
    </w:p>
    <w:p w14:paraId="7AEAD86E" w14:textId="77777777" w:rsidR="00F80B98" w:rsidRPr="00F03817" w:rsidRDefault="00F80B98" w:rsidP="00F80B98">
      <w:pPr>
        <w:tabs>
          <w:tab w:val="right" w:pos="10800"/>
        </w:tabs>
        <w:spacing w:before="360" w:after="120" w:line="288" w:lineRule="auto"/>
        <w:rPr>
          <w:rFonts w:asciiTheme="majorBidi" w:hAnsiTheme="majorBidi" w:cstheme="majorBidi"/>
          <w:sz w:val="28"/>
          <w:szCs w:val="28"/>
        </w:rPr>
      </w:pPr>
      <w:r w:rsidRPr="00F03817">
        <w:rPr>
          <w:rFonts w:asciiTheme="majorBidi" w:eastAsia="Corbel" w:hAnsiTheme="majorBidi" w:cstheme="majorBidi"/>
          <w:b/>
          <w:sz w:val="28"/>
          <w:szCs w:val="28"/>
        </w:rPr>
        <w:lastRenderedPageBreak/>
        <w:t>Director of UNRWA External Relations and Communications Department</w:t>
      </w:r>
      <w:r w:rsidRPr="00F03817">
        <w:rPr>
          <w:rFonts w:asciiTheme="majorBidi" w:eastAsia="Corbel" w:hAnsiTheme="majorBidi" w:cstheme="majorBidi"/>
          <w:sz w:val="28"/>
          <w:szCs w:val="28"/>
        </w:rPr>
        <w:t>, Jerusalem</w:t>
      </w:r>
      <w:r w:rsidRPr="00F03817">
        <w:rPr>
          <w:rFonts w:asciiTheme="majorBidi" w:eastAsia="Corbel" w:hAnsiTheme="majorBidi" w:cstheme="majorBidi"/>
          <w:sz w:val="28"/>
          <w:szCs w:val="28"/>
        </w:rPr>
        <w:tab/>
      </w:r>
      <w:r w:rsidRPr="00F03817">
        <w:rPr>
          <w:rFonts w:asciiTheme="majorBidi" w:eastAsia="Corbel" w:hAnsiTheme="majorBidi" w:cstheme="majorBidi"/>
          <w:b/>
          <w:sz w:val="28"/>
          <w:szCs w:val="28"/>
        </w:rPr>
        <w:t>2012 – 2015</w:t>
      </w:r>
      <w:r w:rsidRPr="00F03817">
        <w:rPr>
          <w:rFonts w:asciiTheme="majorBidi" w:hAnsiTheme="majorBidi" w:cstheme="majorBidi"/>
          <w:sz w:val="28"/>
          <w:szCs w:val="28"/>
        </w:rPr>
        <w:t xml:space="preserve"> </w:t>
      </w:r>
    </w:p>
    <w:p w14:paraId="2E356F11" w14:textId="77777777" w:rsidR="00F80B98" w:rsidRPr="00F03817" w:rsidRDefault="00F80B98" w:rsidP="00F80B98">
      <w:pPr>
        <w:tabs>
          <w:tab w:val="right" w:pos="10800"/>
        </w:tabs>
        <w:spacing w:before="360" w:after="120" w:line="288" w:lineRule="auto"/>
        <w:rPr>
          <w:rFonts w:asciiTheme="majorBidi" w:hAnsiTheme="majorBidi" w:cstheme="majorBidi"/>
          <w:sz w:val="28"/>
          <w:szCs w:val="28"/>
        </w:rPr>
      </w:pPr>
      <w:r w:rsidRPr="00F03817">
        <w:rPr>
          <w:rFonts w:asciiTheme="majorBidi" w:eastAsia="Corbel" w:hAnsiTheme="majorBidi" w:cstheme="majorBidi"/>
          <w:b/>
          <w:sz w:val="28"/>
          <w:szCs w:val="28"/>
        </w:rPr>
        <w:t>Director of UNRWA Affairs</w:t>
      </w:r>
      <w:r w:rsidRPr="00F03817">
        <w:rPr>
          <w:rFonts w:asciiTheme="majorBidi" w:eastAsia="Corbel" w:hAnsiTheme="majorBidi" w:cstheme="majorBidi"/>
          <w:sz w:val="28"/>
          <w:szCs w:val="28"/>
        </w:rPr>
        <w:t>, Lebanon, Beirut</w:t>
      </w:r>
      <w:r w:rsidRPr="00F03817">
        <w:rPr>
          <w:rFonts w:asciiTheme="majorBidi" w:eastAsia="Corbel" w:hAnsiTheme="majorBidi" w:cstheme="majorBidi"/>
          <w:sz w:val="28"/>
          <w:szCs w:val="28"/>
        </w:rPr>
        <w:tab/>
      </w:r>
      <w:r w:rsidRPr="00F03817">
        <w:rPr>
          <w:rFonts w:asciiTheme="majorBidi" w:eastAsia="Corbel" w:hAnsiTheme="majorBidi" w:cstheme="majorBidi"/>
          <w:b/>
          <w:sz w:val="28"/>
          <w:szCs w:val="28"/>
        </w:rPr>
        <w:t>2008 – 2012</w:t>
      </w:r>
      <w:r w:rsidRPr="00F03817">
        <w:rPr>
          <w:rFonts w:asciiTheme="majorBidi" w:hAnsiTheme="majorBidi" w:cstheme="majorBidi"/>
          <w:sz w:val="28"/>
          <w:szCs w:val="28"/>
        </w:rPr>
        <w:t xml:space="preserve"> </w:t>
      </w:r>
    </w:p>
    <w:p w14:paraId="49AD8BE2" w14:textId="77777777" w:rsidR="00F80B98" w:rsidRPr="00F03817" w:rsidRDefault="00F80B98" w:rsidP="00F80B98">
      <w:pPr>
        <w:tabs>
          <w:tab w:val="right" w:pos="10800"/>
        </w:tabs>
        <w:spacing w:before="360" w:after="120" w:line="288" w:lineRule="auto"/>
        <w:rPr>
          <w:rFonts w:asciiTheme="majorBidi" w:hAnsiTheme="majorBidi" w:cstheme="majorBidi"/>
          <w:sz w:val="28"/>
          <w:szCs w:val="28"/>
        </w:rPr>
      </w:pPr>
      <w:r w:rsidRPr="00F03817">
        <w:rPr>
          <w:rFonts w:asciiTheme="majorBidi" w:eastAsia="Corbel" w:hAnsiTheme="majorBidi" w:cstheme="majorBidi"/>
          <w:b/>
          <w:sz w:val="28"/>
          <w:szCs w:val="28"/>
        </w:rPr>
        <w:t>Representative,</w:t>
      </w:r>
      <w:r w:rsidRPr="00F03817">
        <w:rPr>
          <w:rFonts w:asciiTheme="majorBidi" w:eastAsia="Corbel" w:hAnsiTheme="majorBidi" w:cstheme="majorBidi"/>
          <w:sz w:val="28"/>
          <w:szCs w:val="28"/>
        </w:rPr>
        <w:t xml:space="preserve"> UNHCR Afghanistan, Kabul</w:t>
      </w:r>
      <w:r w:rsidRPr="00F03817">
        <w:rPr>
          <w:rFonts w:asciiTheme="majorBidi" w:eastAsia="Corbel" w:hAnsiTheme="majorBidi" w:cstheme="majorBidi"/>
          <w:sz w:val="28"/>
          <w:szCs w:val="28"/>
        </w:rPr>
        <w:tab/>
      </w:r>
      <w:r w:rsidRPr="00F03817">
        <w:rPr>
          <w:rFonts w:asciiTheme="majorBidi" w:eastAsia="Corbel" w:hAnsiTheme="majorBidi" w:cstheme="majorBidi"/>
          <w:b/>
          <w:sz w:val="28"/>
          <w:szCs w:val="28"/>
        </w:rPr>
        <w:t>2006 – 2008</w:t>
      </w:r>
      <w:r w:rsidRPr="00F03817">
        <w:rPr>
          <w:rFonts w:asciiTheme="majorBidi" w:hAnsiTheme="majorBidi" w:cstheme="majorBidi"/>
          <w:sz w:val="28"/>
          <w:szCs w:val="28"/>
        </w:rPr>
        <w:t xml:space="preserve"> </w:t>
      </w:r>
    </w:p>
    <w:p w14:paraId="2245AB60" w14:textId="585CF756" w:rsidR="00F8335C" w:rsidRDefault="00F80B98" w:rsidP="00F8335C">
      <w:pPr>
        <w:pStyle w:val="ListParagraph"/>
        <w:tabs>
          <w:tab w:val="right" w:pos="10800"/>
        </w:tabs>
        <w:spacing w:after="120" w:line="288" w:lineRule="auto"/>
        <w:ind w:left="0"/>
        <w:jc w:val="both"/>
        <w:rPr>
          <w:rFonts w:asciiTheme="majorBidi" w:eastAsia="Corbel" w:hAnsiTheme="majorBidi" w:cstheme="majorBidi"/>
          <w:sz w:val="28"/>
          <w:szCs w:val="28"/>
        </w:rPr>
      </w:pPr>
      <w:r w:rsidRPr="00F03817">
        <w:rPr>
          <w:rFonts w:asciiTheme="majorBidi" w:eastAsia="Corbel" w:hAnsiTheme="majorBidi" w:cstheme="majorBidi"/>
          <w:b/>
          <w:sz w:val="28"/>
          <w:szCs w:val="28"/>
        </w:rPr>
        <w:t>Head of Desk</w:t>
      </w:r>
      <w:r w:rsidRPr="00F03817">
        <w:rPr>
          <w:rFonts w:asciiTheme="majorBidi" w:eastAsia="Corbel" w:hAnsiTheme="majorBidi" w:cstheme="majorBidi"/>
          <w:sz w:val="28"/>
          <w:szCs w:val="28"/>
        </w:rPr>
        <w:t xml:space="preserve"> (Afghanistan, Pakistan, Iran, Central Asia </w:t>
      </w:r>
      <w:proofErr w:type="gramStart"/>
      <w:r w:rsidR="00EA6A0F" w:rsidRPr="00F03817">
        <w:rPr>
          <w:rFonts w:asciiTheme="majorBidi" w:eastAsia="Corbel" w:hAnsiTheme="majorBidi" w:cstheme="majorBidi"/>
          <w:sz w:val="28"/>
          <w:szCs w:val="28"/>
        </w:rPr>
        <w:t>Republics)</w:t>
      </w:r>
      <w:r w:rsidR="00EA6A0F">
        <w:rPr>
          <w:rFonts w:asciiTheme="majorBidi" w:eastAsia="Corbel" w:hAnsiTheme="majorBidi" w:cstheme="majorBidi"/>
          <w:sz w:val="28"/>
          <w:szCs w:val="28"/>
        </w:rPr>
        <w:t xml:space="preserve">  </w:t>
      </w:r>
      <w:r w:rsidR="000D7E77">
        <w:rPr>
          <w:rFonts w:asciiTheme="majorBidi" w:eastAsia="Corbel" w:hAnsiTheme="majorBidi" w:cstheme="majorBidi"/>
          <w:sz w:val="28"/>
          <w:szCs w:val="28"/>
        </w:rPr>
        <w:t xml:space="preserve"> </w:t>
      </w:r>
      <w:proofErr w:type="gramEnd"/>
      <w:r w:rsidR="000D7E77">
        <w:rPr>
          <w:rFonts w:asciiTheme="majorBidi" w:eastAsia="Corbel" w:hAnsiTheme="majorBidi" w:cstheme="majorBidi"/>
          <w:sz w:val="28"/>
          <w:szCs w:val="28"/>
        </w:rPr>
        <w:t xml:space="preserve"> </w:t>
      </w:r>
      <w:r w:rsidR="00F8335C" w:rsidRPr="00F8335C">
        <w:rPr>
          <w:rFonts w:asciiTheme="majorBidi" w:eastAsia="Corbel" w:hAnsiTheme="majorBidi" w:cstheme="majorBidi"/>
          <w:b/>
          <w:bCs/>
          <w:sz w:val="28"/>
          <w:szCs w:val="28"/>
        </w:rPr>
        <w:t>2003-200</w:t>
      </w:r>
      <w:r w:rsidR="00EA6A0F">
        <w:rPr>
          <w:rFonts w:asciiTheme="majorBidi" w:eastAsia="Corbel" w:hAnsiTheme="majorBidi" w:cstheme="majorBidi"/>
          <w:b/>
          <w:bCs/>
          <w:sz w:val="28"/>
          <w:szCs w:val="28"/>
        </w:rPr>
        <w:t>6</w:t>
      </w:r>
    </w:p>
    <w:p w14:paraId="5BA2AC20" w14:textId="77777777" w:rsidR="00F8335C" w:rsidRDefault="00F8335C" w:rsidP="00F80B98">
      <w:pPr>
        <w:pStyle w:val="ListParagraph"/>
        <w:tabs>
          <w:tab w:val="right" w:pos="10800"/>
        </w:tabs>
        <w:spacing w:after="120" w:line="288" w:lineRule="auto"/>
        <w:ind w:left="0"/>
        <w:jc w:val="both"/>
        <w:rPr>
          <w:rFonts w:asciiTheme="majorBidi" w:eastAsia="Corbel" w:hAnsiTheme="majorBidi" w:cstheme="majorBidi"/>
          <w:sz w:val="28"/>
          <w:szCs w:val="28"/>
        </w:rPr>
      </w:pPr>
    </w:p>
    <w:p w14:paraId="6A3260CF" w14:textId="16EF91C1" w:rsidR="00F8335C" w:rsidRDefault="00F80B98" w:rsidP="00F80B98">
      <w:pPr>
        <w:pStyle w:val="ListParagraph"/>
        <w:tabs>
          <w:tab w:val="right" w:pos="10800"/>
        </w:tabs>
        <w:spacing w:after="120" w:line="288" w:lineRule="auto"/>
        <w:ind w:left="0"/>
        <w:jc w:val="both"/>
        <w:rPr>
          <w:rFonts w:asciiTheme="majorBidi" w:eastAsia="Corbel" w:hAnsiTheme="majorBidi" w:cstheme="majorBidi"/>
          <w:sz w:val="28"/>
          <w:szCs w:val="28"/>
        </w:rPr>
      </w:pPr>
      <w:r w:rsidRPr="00F03817">
        <w:rPr>
          <w:rFonts w:asciiTheme="majorBidi" w:eastAsia="Corbel" w:hAnsiTheme="majorBidi" w:cstheme="majorBidi"/>
          <w:b/>
          <w:sz w:val="28"/>
          <w:szCs w:val="28"/>
        </w:rPr>
        <w:t>Head of the Afghanistan</w:t>
      </w:r>
      <w:r w:rsidRPr="00F03817">
        <w:rPr>
          <w:rFonts w:asciiTheme="majorBidi" w:eastAsia="Corbel" w:hAnsiTheme="majorBidi" w:cstheme="majorBidi"/>
          <w:sz w:val="28"/>
          <w:szCs w:val="28"/>
        </w:rPr>
        <w:t xml:space="preserve"> </w:t>
      </w:r>
      <w:r w:rsidRPr="00F03817">
        <w:rPr>
          <w:rFonts w:asciiTheme="majorBidi" w:eastAsia="Corbel" w:hAnsiTheme="majorBidi" w:cstheme="majorBidi"/>
          <w:b/>
          <w:sz w:val="28"/>
          <w:szCs w:val="28"/>
        </w:rPr>
        <w:t>Comprehensive Solutions Unit</w:t>
      </w:r>
      <w:r w:rsidRPr="00F03817">
        <w:rPr>
          <w:rFonts w:asciiTheme="majorBidi" w:eastAsia="Corbel" w:hAnsiTheme="majorBidi" w:cstheme="majorBidi"/>
          <w:sz w:val="28"/>
          <w:szCs w:val="28"/>
        </w:rPr>
        <w:t xml:space="preserve"> (ACSU)</w:t>
      </w:r>
      <w:r w:rsidR="00F8335C">
        <w:rPr>
          <w:rFonts w:asciiTheme="majorBidi" w:eastAsia="Corbel" w:hAnsiTheme="majorBidi" w:cstheme="majorBidi"/>
          <w:sz w:val="28"/>
          <w:szCs w:val="28"/>
        </w:rPr>
        <w:t xml:space="preserve">.     </w:t>
      </w:r>
      <w:r w:rsidR="00F8335C" w:rsidRPr="00F8335C">
        <w:rPr>
          <w:rFonts w:asciiTheme="majorBidi" w:eastAsia="Corbel" w:hAnsiTheme="majorBidi" w:cstheme="majorBidi"/>
          <w:b/>
          <w:bCs/>
          <w:sz w:val="28"/>
          <w:szCs w:val="28"/>
        </w:rPr>
        <w:t>200</w:t>
      </w:r>
      <w:r w:rsidR="00EA6A0F">
        <w:rPr>
          <w:rFonts w:asciiTheme="majorBidi" w:eastAsia="Corbel" w:hAnsiTheme="majorBidi" w:cstheme="majorBidi"/>
          <w:b/>
          <w:bCs/>
          <w:sz w:val="28"/>
          <w:szCs w:val="28"/>
        </w:rPr>
        <w:t>3</w:t>
      </w:r>
      <w:r w:rsidR="00F8335C" w:rsidRPr="00F8335C">
        <w:rPr>
          <w:rFonts w:asciiTheme="majorBidi" w:eastAsia="Corbel" w:hAnsiTheme="majorBidi" w:cstheme="majorBidi"/>
          <w:b/>
          <w:bCs/>
          <w:sz w:val="28"/>
          <w:szCs w:val="28"/>
        </w:rPr>
        <w:t>-2006</w:t>
      </w:r>
    </w:p>
    <w:p w14:paraId="7FCE6E3A" w14:textId="09A008A8" w:rsidR="00F80B98" w:rsidRPr="008B2C8C" w:rsidRDefault="00F80B98" w:rsidP="00F80B98">
      <w:pPr>
        <w:pStyle w:val="ListParagraph"/>
        <w:tabs>
          <w:tab w:val="right" w:pos="10800"/>
        </w:tabs>
        <w:spacing w:after="120" w:line="288" w:lineRule="auto"/>
        <w:ind w:left="0"/>
        <w:jc w:val="both"/>
        <w:rPr>
          <w:rFonts w:asciiTheme="majorBidi" w:eastAsia="Corbel" w:hAnsiTheme="majorBidi" w:cstheme="majorBidi"/>
          <w:sz w:val="28"/>
          <w:szCs w:val="28"/>
        </w:rPr>
      </w:pPr>
      <w:r w:rsidRPr="00F03817">
        <w:rPr>
          <w:rFonts w:asciiTheme="majorBidi" w:eastAsia="Corbel" w:hAnsiTheme="majorBidi" w:cstheme="majorBidi"/>
          <w:sz w:val="28"/>
          <w:szCs w:val="28"/>
        </w:rPr>
        <w:t>UNHCR</w:t>
      </w:r>
      <w:r w:rsidR="00F8335C">
        <w:rPr>
          <w:rFonts w:asciiTheme="majorBidi" w:eastAsia="Corbel" w:hAnsiTheme="majorBidi" w:cstheme="majorBidi"/>
          <w:sz w:val="28"/>
          <w:szCs w:val="28"/>
        </w:rPr>
        <w:t xml:space="preserve"> </w:t>
      </w:r>
      <w:proofErr w:type="spellStart"/>
      <w:r w:rsidR="00F8335C">
        <w:rPr>
          <w:rFonts w:asciiTheme="majorBidi" w:eastAsia="Corbel" w:hAnsiTheme="majorBidi" w:cstheme="majorBidi"/>
          <w:sz w:val="28"/>
          <w:szCs w:val="28"/>
        </w:rPr>
        <w:t>Gva</w:t>
      </w:r>
      <w:proofErr w:type="spellEnd"/>
      <w:r w:rsidRPr="00F03817">
        <w:rPr>
          <w:rFonts w:asciiTheme="majorBidi" w:eastAsia="Corbel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19B93E35" w14:textId="78968C21" w:rsidR="008B2C8C" w:rsidRPr="00F03817" w:rsidRDefault="008B2C8C" w:rsidP="00F80B98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8B2C8C">
        <w:rPr>
          <w:rFonts w:asciiTheme="majorBidi" w:eastAsia="Times New Roman" w:hAnsiTheme="majorBidi" w:cstheme="majorBidi"/>
          <w:b/>
          <w:bCs/>
          <w:sz w:val="28"/>
          <w:szCs w:val="28"/>
        </w:rPr>
        <w:t>OTHER PROFESSIONAL ACTIVITIES</w:t>
      </w:r>
    </w:p>
    <w:p w14:paraId="5486A5A7" w14:textId="77777777" w:rsidR="00F80B98" w:rsidRPr="00F03817" w:rsidRDefault="00F80B98" w:rsidP="00F80B98">
      <w:pPr>
        <w:tabs>
          <w:tab w:val="right" w:pos="10800"/>
        </w:tabs>
        <w:spacing w:before="60" w:after="120" w:line="288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03817">
        <w:rPr>
          <w:rFonts w:asciiTheme="majorBidi" w:hAnsiTheme="majorBidi" w:cstheme="majorBidi"/>
          <w:b/>
          <w:sz w:val="28"/>
          <w:szCs w:val="28"/>
        </w:rPr>
        <w:t>Regional Repatriation Coordinator</w:t>
      </w:r>
      <w:r w:rsidRPr="00F03817">
        <w:rPr>
          <w:rFonts w:asciiTheme="majorBidi" w:hAnsiTheme="majorBidi" w:cstheme="majorBidi"/>
          <w:sz w:val="28"/>
          <w:szCs w:val="28"/>
        </w:rPr>
        <w:t>, UNHCR, Kabul, Afghanistan</w:t>
      </w:r>
    </w:p>
    <w:p w14:paraId="4C8DCD9C" w14:textId="77777777" w:rsidR="00F80B98" w:rsidRPr="00F03817" w:rsidRDefault="00F80B98" w:rsidP="00F80B98">
      <w:pPr>
        <w:tabs>
          <w:tab w:val="right" w:pos="10800"/>
        </w:tabs>
        <w:spacing w:before="60" w:after="120" w:line="288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03817">
        <w:rPr>
          <w:rFonts w:asciiTheme="majorBidi" w:hAnsiTheme="majorBidi" w:cstheme="majorBidi"/>
          <w:b/>
          <w:sz w:val="28"/>
          <w:szCs w:val="28"/>
        </w:rPr>
        <w:t>Senior Liaison Officer</w:t>
      </w:r>
      <w:r w:rsidRPr="00F03817">
        <w:rPr>
          <w:rFonts w:asciiTheme="majorBidi" w:hAnsiTheme="majorBidi" w:cstheme="majorBidi"/>
          <w:sz w:val="28"/>
          <w:szCs w:val="28"/>
        </w:rPr>
        <w:t>, UNHCR, UN Headquarters, New York, USA</w:t>
      </w:r>
    </w:p>
    <w:p w14:paraId="7715C09F" w14:textId="77777777" w:rsidR="00F80B98" w:rsidRPr="00F03817" w:rsidRDefault="00F80B98" w:rsidP="00F80B98">
      <w:pPr>
        <w:tabs>
          <w:tab w:val="right" w:pos="10800"/>
        </w:tabs>
        <w:spacing w:before="60" w:after="120" w:line="288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03817">
        <w:rPr>
          <w:rFonts w:asciiTheme="majorBidi" w:hAnsiTheme="majorBidi" w:cstheme="majorBidi"/>
          <w:b/>
          <w:sz w:val="28"/>
          <w:szCs w:val="28"/>
        </w:rPr>
        <w:t xml:space="preserve">Head of Emergency Desk (Kosovo) </w:t>
      </w:r>
      <w:r w:rsidRPr="00F03817">
        <w:rPr>
          <w:rFonts w:asciiTheme="majorBidi" w:hAnsiTheme="majorBidi" w:cstheme="majorBidi"/>
          <w:sz w:val="28"/>
          <w:szCs w:val="28"/>
        </w:rPr>
        <w:t>on mission status, UNHCR Headquarters, Geneva, Switzerland</w:t>
      </w:r>
    </w:p>
    <w:p w14:paraId="188B83A2" w14:textId="77777777" w:rsidR="00F80B98" w:rsidRPr="00F03817" w:rsidRDefault="00F80B98" w:rsidP="00F80B98">
      <w:pPr>
        <w:tabs>
          <w:tab w:val="right" w:pos="10800"/>
        </w:tabs>
        <w:spacing w:before="60" w:after="120" w:line="288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03817">
        <w:rPr>
          <w:rFonts w:asciiTheme="majorBidi" w:hAnsiTheme="majorBidi" w:cstheme="majorBidi"/>
          <w:b/>
          <w:sz w:val="28"/>
          <w:szCs w:val="28"/>
        </w:rPr>
        <w:t>Head of Liaison Office to European Institutions</w:t>
      </w:r>
      <w:r w:rsidRPr="00F03817">
        <w:rPr>
          <w:rFonts w:asciiTheme="majorBidi" w:hAnsiTheme="majorBidi" w:cstheme="majorBidi"/>
          <w:sz w:val="28"/>
          <w:szCs w:val="28"/>
        </w:rPr>
        <w:t>, UNHCR, Strasbourg, France</w:t>
      </w:r>
    </w:p>
    <w:p w14:paraId="3B4598AC" w14:textId="77777777" w:rsidR="00F80B98" w:rsidRPr="00F03817" w:rsidRDefault="00F80B98" w:rsidP="00F80B98">
      <w:pPr>
        <w:tabs>
          <w:tab w:val="right" w:pos="10800"/>
        </w:tabs>
        <w:spacing w:before="60" w:after="120" w:line="288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03817">
        <w:rPr>
          <w:rFonts w:asciiTheme="majorBidi" w:hAnsiTheme="majorBidi" w:cstheme="majorBidi"/>
          <w:b/>
          <w:sz w:val="28"/>
          <w:szCs w:val="28"/>
        </w:rPr>
        <w:t>Head of Sub-Office</w:t>
      </w:r>
      <w:r w:rsidRPr="00F03817">
        <w:rPr>
          <w:rFonts w:asciiTheme="majorBidi" w:hAnsiTheme="majorBidi" w:cstheme="majorBidi"/>
          <w:sz w:val="28"/>
          <w:szCs w:val="28"/>
        </w:rPr>
        <w:t>, UNHCR, Tuzla, Bosnia-Herzegovina</w:t>
      </w:r>
    </w:p>
    <w:p w14:paraId="77FEC883" w14:textId="77777777" w:rsidR="00F80B98" w:rsidRPr="00F03817" w:rsidRDefault="00F80B98" w:rsidP="00F80B98">
      <w:pPr>
        <w:tabs>
          <w:tab w:val="right" w:pos="10800"/>
        </w:tabs>
        <w:spacing w:before="60" w:after="120" w:line="288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03817">
        <w:rPr>
          <w:rFonts w:asciiTheme="majorBidi" w:hAnsiTheme="majorBidi" w:cstheme="majorBidi"/>
          <w:b/>
          <w:sz w:val="28"/>
          <w:szCs w:val="28"/>
        </w:rPr>
        <w:t>Head of Liaison Office</w:t>
      </w:r>
      <w:r w:rsidRPr="00F03817">
        <w:rPr>
          <w:rFonts w:asciiTheme="majorBidi" w:hAnsiTheme="majorBidi" w:cstheme="majorBidi"/>
          <w:sz w:val="28"/>
          <w:szCs w:val="28"/>
        </w:rPr>
        <w:t>, UNHCR, Beirut, Lebanon</w:t>
      </w:r>
    </w:p>
    <w:p w14:paraId="045F351E" w14:textId="77777777" w:rsidR="00F80B98" w:rsidRPr="00F03817" w:rsidRDefault="00F80B98" w:rsidP="00F80B98">
      <w:pPr>
        <w:tabs>
          <w:tab w:val="right" w:pos="10800"/>
        </w:tabs>
        <w:spacing w:before="60" w:after="120" w:line="288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03817">
        <w:rPr>
          <w:rFonts w:asciiTheme="majorBidi" w:hAnsiTheme="majorBidi" w:cstheme="majorBidi"/>
          <w:b/>
          <w:sz w:val="28"/>
          <w:szCs w:val="28"/>
        </w:rPr>
        <w:t>Senior Protection Officer</w:t>
      </w:r>
      <w:r w:rsidRPr="00F03817">
        <w:rPr>
          <w:rFonts w:asciiTheme="majorBidi" w:hAnsiTheme="majorBidi" w:cstheme="majorBidi"/>
          <w:sz w:val="28"/>
          <w:szCs w:val="28"/>
        </w:rPr>
        <w:t xml:space="preserve"> (on mission status), UNHCR, Goma, Zaire</w:t>
      </w:r>
    </w:p>
    <w:p w14:paraId="53856630" w14:textId="77777777" w:rsidR="00F80B98" w:rsidRPr="00F03817" w:rsidRDefault="00F80B98" w:rsidP="00F80B98">
      <w:pPr>
        <w:tabs>
          <w:tab w:val="right" w:pos="10800"/>
        </w:tabs>
        <w:spacing w:before="60" w:after="120" w:line="288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03817">
        <w:rPr>
          <w:rFonts w:asciiTheme="majorBidi" w:hAnsiTheme="majorBidi" w:cstheme="majorBidi"/>
          <w:b/>
          <w:sz w:val="28"/>
          <w:szCs w:val="28"/>
        </w:rPr>
        <w:t>Deputy Head for Northwest Cambodia</w:t>
      </w:r>
      <w:r w:rsidRPr="00F03817">
        <w:rPr>
          <w:rFonts w:asciiTheme="majorBidi" w:hAnsiTheme="majorBidi" w:cstheme="majorBidi"/>
          <w:sz w:val="28"/>
          <w:szCs w:val="28"/>
        </w:rPr>
        <w:t>, UNHCR, Battambang, Cambodia:</w:t>
      </w:r>
    </w:p>
    <w:p w14:paraId="3FAE124F" w14:textId="77777777" w:rsidR="00F80B98" w:rsidRPr="00F03817" w:rsidRDefault="00F80B98" w:rsidP="00F80B98">
      <w:pPr>
        <w:tabs>
          <w:tab w:val="right" w:pos="10800"/>
        </w:tabs>
        <w:spacing w:before="60" w:after="120" w:line="288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03817">
        <w:rPr>
          <w:rFonts w:asciiTheme="majorBidi" w:hAnsiTheme="majorBidi" w:cstheme="majorBidi"/>
          <w:b/>
          <w:sz w:val="28"/>
          <w:szCs w:val="28"/>
        </w:rPr>
        <w:t>Associate Legal Officer</w:t>
      </w:r>
      <w:r w:rsidRPr="00F03817">
        <w:rPr>
          <w:rFonts w:asciiTheme="majorBidi" w:hAnsiTheme="majorBidi" w:cstheme="majorBidi"/>
          <w:sz w:val="28"/>
          <w:szCs w:val="28"/>
        </w:rPr>
        <w:t>, Promotion of Refugee Law, Division of International protection, UNHCR Headquarters, Geneva, Switzerland</w:t>
      </w:r>
    </w:p>
    <w:p w14:paraId="1401367F" w14:textId="77777777" w:rsidR="00F80B98" w:rsidRPr="00F03817" w:rsidRDefault="00F80B98" w:rsidP="00F80B98">
      <w:pPr>
        <w:tabs>
          <w:tab w:val="right" w:pos="10800"/>
        </w:tabs>
        <w:spacing w:before="60" w:after="120" w:line="288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03817">
        <w:rPr>
          <w:rFonts w:asciiTheme="majorBidi" w:hAnsiTheme="majorBidi" w:cstheme="majorBidi"/>
          <w:b/>
          <w:sz w:val="28"/>
          <w:szCs w:val="28"/>
        </w:rPr>
        <w:t>Protection Officer</w:t>
      </w:r>
      <w:r w:rsidRPr="00F03817">
        <w:rPr>
          <w:rFonts w:asciiTheme="majorBidi" w:hAnsiTheme="majorBidi" w:cstheme="majorBidi"/>
          <w:sz w:val="28"/>
          <w:szCs w:val="28"/>
        </w:rPr>
        <w:t>, UNHCR, Djibouti Ville, Republic of Djibouti</w:t>
      </w:r>
    </w:p>
    <w:p w14:paraId="1F3939AB" w14:textId="5CED086A" w:rsidR="00F80B98" w:rsidRPr="008B2C8C" w:rsidRDefault="00F80B98" w:rsidP="00F80B98">
      <w:pPr>
        <w:tabs>
          <w:tab w:val="right" w:pos="10800"/>
        </w:tabs>
        <w:spacing w:before="60" w:after="360" w:line="288" w:lineRule="auto"/>
        <w:jc w:val="center"/>
        <w:rPr>
          <w:rFonts w:asciiTheme="majorBidi" w:hAnsiTheme="majorBidi" w:cstheme="majorBidi"/>
          <w:sz w:val="28"/>
          <w:szCs w:val="28"/>
          <w:lang w:val="it-IT"/>
        </w:rPr>
      </w:pPr>
      <w:r w:rsidRPr="00F03817">
        <w:rPr>
          <w:rFonts w:asciiTheme="majorBidi" w:hAnsiTheme="majorBidi" w:cstheme="majorBidi"/>
          <w:b/>
          <w:sz w:val="28"/>
          <w:szCs w:val="28"/>
          <w:lang w:val="it-IT"/>
        </w:rPr>
        <w:t xml:space="preserve">Assistant Professor of International Public </w:t>
      </w:r>
      <w:proofErr w:type="spellStart"/>
      <w:r w:rsidRPr="00F03817">
        <w:rPr>
          <w:rFonts w:asciiTheme="majorBidi" w:hAnsiTheme="majorBidi" w:cstheme="majorBidi"/>
          <w:b/>
          <w:sz w:val="28"/>
          <w:szCs w:val="28"/>
          <w:lang w:val="it-IT"/>
        </w:rPr>
        <w:t>Law</w:t>
      </w:r>
      <w:proofErr w:type="spellEnd"/>
      <w:r w:rsidRPr="00F03817">
        <w:rPr>
          <w:rFonts w:asciiTheme="majorBidi" w:hAnsiTheme="majorBidi" w:cstheme="majorBidi"/>
          <w:sz w:val="28"/>
          <w:szCs w:val="28"/>
          <w:lang w:val="it-IT"/>
        </w:rPr>
        <w:t xml:space="preserve">, </w:t>
      </w:r>
      <w:proofErr w:type="spellStart"/>
      <w:r w:rsidRPr="00F03817">
        <w:rPr>
          <w:rFonts w:asciiTheme="majorBidi" w:hAnsiTheme="majorBidi" w:cstheme="majorBidi"/>
          <w:sz w:val="28"/>
          <w:szCs w:val="28"/>
          <w:lang w:val="it-IT"/>
        </w:rPr>
        <w:t>Universita</w:t>
      </w:r>
      <w:r w:rsidR="00EA6A0F" w:rsidRPr="00F03817">
        <w:rPr>
          <w:rFonts w:asciiTheme="majorBidi" w:hAnsiTheme="majorBidi" w:cstheme="majorBidi"/>
          <w:sz w:val="28"/>
          <w:szCs w:val="28"/>
          <w:lang w:val="it-IT"/>
        </w:rPr>
        <w:t>’</w:t>
      </w:r>
      <w:proofErr w:type="spellEnd"/>
      <w:r w:rsidR="00EA6A0F" w:rsidRPr="00F03817">
        <w:rPr>
          <w:rFonts w:asciiTheme="majorBidi" w:hAnsiTheme="majorBidi" w:cstheme="majorBidi"/>
          <w:sz w:val="28"/>
          <w:szCs w:val="28"/>
          <w:lang w:val="it-IT"/>
        </w:rPr>
        <w:t xml:space="preserve"> Cattolica</w:t>
      </w:r>
      <w:r w:rsidRPr="00F03817">
        <w:rPr>
          <w:rFonts w:asciiTheme="majorBidi" w:hAnsiTheme="majorBidi" w:cstheme="majorBidi"/>
          <w:sz w:val="28"/>
          <w:szCs w:val="28"/>
          <w:lang w:val="it-IT"/>
        </w:rPr>
        <w:t xml:space="preserve"> del Sacro Cuore, Milan, </w:t>
      </w:r>
      <w:proofErr w:type="spellStart"/>
      <w:r w:rsidRPr="00F03817">
        <w:rPr>
          <w:rFonts w:asciiTheme="majorBidi" w:hAnsiTheme="majorBidi" w:cstheme="majorBidi"/>
          <w:sz w:val="28"/>
          <w:szCs w:val="28"/>
          <w:lang w:val="it-IT"/>
        </w:rPr>
        <w:t>Italy</w:t>
      </w:r>
      <w:proofErr w:type="spellEnd"/>
    </w:p>
    <w:p w14:paraId="773AA640" w14:textId="77777777" w:rsidR="008F5A6E" w:rsidRDefault="008F5A6E" w:rsidP="008B2C8C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0FB66C22" w14:textId="77777777" w:rsidR="008F5A6E" w:rsidRDefault="008F5A6E" w:rsidP="008B2C8C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7C8E39AC" w14:textId="2008E142" w:rsidR="008B2C8C" w:rsidRDefault="008B2C8C" w:rsidP="008B2C8C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8B2C8C">
        <w:rPr>
          <w:rFonts w:asciiTheme="majorBidi" w:eastAsia="Times New Roman" w:hAnsiTheme="majorBidi" w:cstheme="majorBidi"/>
          <w:b/>
          <w:bCs/>
          <w:sz w:val="28"/>
          <w:szCs w:val="28"/>
        </w:rPr>
        <w:lastRenderedPageBreak/>
        <w:t xml:space="preserve">MAIN </w:t>
      </w:r>
      <w:r w:rsidR="008F5A6E">
        <w:rPr>
          <w:rFonts w:asciiTheme="majorBidi" w:eastAsia="Times New Roman" w:hAnsiTheme="majorBidi" w:cstheme="majorBidi"/>
          <w:b/>
          <w:bCs/>
          <w:sz w:val="28"/>
          <w:szCs w:val="28"/>
        </w:rPr>
        <w:t>AREAS OF EXPERTISE</w:t>
      </w:r>
    </w:p>
    <w:p w14:paraId="38472D37" w14:textId="13841936" w:rsidR="008F5A6E" w:rsidRPr="003F2830" w:rsidRDefault="008F5A6E" w:rsidP="008F5A6E">
      <w:pPr>
        <w:pStyle w:val="TexteSCPO"/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F2830">
        <w:rPr>
          <w:rFonts w:ascii="Times New Roman" w:hAnsi="Times New Roman" w:cs="Times New Roman"/>
          <w:sz w:val="28"/>
          <w:szCs w:val="28"/>
          <w:lang w:val="en-US"/>
        </w:rPr>
        <w:t xml:space="preserve">umanitarian affairs, refugee rights, international affairs, strategic planning and partnership, negotiations, </w:t>
      </w:r>
      <w:proofErr w:type="spellStart"/>
      <w:proofErr w:type="gramStart"/>
      <w:r w:rsidRPr="003F2830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proofErr w:type="gramEnd"/>
      <w:r w:rsidRPr="003F2830">
        <w:rPr>
          <w:rFonts w:ascii="Times New Roman" w:hAnsi="Times New Roman" w:cs="Times New Roman"/>
          <w:sz w:val="28"/>
          <w:szCs w:val="28"/>
          <w:lang w:val="en-US"/>
        </w:rPr>
        <w:t xml:space="preserve"> and resource management</w:t>
      </w:r>
    </w:p>
    <w:p w14:paraId="7B48A472" w14:textId="77777777" w:rsidR="008F5A6E" w:rsidRPr="008B2C8C" w:rsidRDefault="008F5A6E" w:rsidP="008B2C8C">
      <w:pPr>
        <w:spacing w:before="100" w:beforeAutospacing="1" w:after="100" w:afterAutospacing="1"/>
        <w:rPr>
          <w:rFonts w:asciiTheme="majorBidi" w:eastAsia="Times New Roman" w:hAnsiTheme="majorBidi" w:cstheme="majorBidi"/>
          <w:sz w:val="28"/>
          <w:szCs w:val="28"/>
        </w:rPr>
      </w:pPr>
    </w:p>
    <w:p w14:paraId="0C949E5C" w14:textId="77777777" w:rsidR="008B2C8C" w:rsidRPr="008B2C8C" w:rsidRDefault="008B2C8C" w:rsidP="008B2C8C">
      <w:pPr>
        <w:spacing w:before="100" w:beforeAutospacing="1" w:after="100" w:afterAutospacing="1"/>
        <w:rPr>
          <w:rFonts w:asciiTheme="majorBidi" w:eastAsia="Times New Roman" w:hAnsiTheme="majorBidi" w:cstheme="majorBidi"/>
          <w:sz w:val="28"/>
          <w:szCs w:val="28"/>
        </w:rPr>
      </w:pPr>
      <w:r w:rsidRPr="008B2C8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LANGUAGES </w:t>
      </w:r>
    </w:p>
    <w:p w14:paraId="3C8BEC0A" w14:textId="77777777" w:rsidR="008B2C8C" w:rsidRPr="008B2C8C" w:rsidRDefault="008B2C8C" w:rsidP="008B2C8C">
      <w:pPr>
        <w:spacing w:before="100" w:beforeAutospacing="1" w:after="100" w:afterAutospacing="1"/>
        <w:rPr>
          <w:rFonts w:asciiTheme="majorBidi" w:eastAsia="Times New Roman" w:hAnsiTheme="majorBidi" w:cstheme="majorBidi"/>
          <w:sz w:val="28"/>
          <w:szCs w:val="28"/>
        </w:rPr>
      </w:pPr>
      <w:r w:rsidRPr="008B2C8C">
        <w:rPr>
          <w:rFonts w:asciiTheme="majorBidi" w:eastAsia="Times New Roman" w:hAnsiTheme="majorBidi" w:cstheme="majorBidi"/>
          <w:sz w:val="28"/>
          <w:szCs w:val="28"/>
        </w:rPr>
        <w:t xml:space="preserve">Italian (native speaker); English (fluent); French (fluent) </w:t>
      </w:r>
    </w:p>
    <w:p w14:paraId="5EEB1372" w14:textId="5ED0851B" w:rsidR="008B2C8C" w:rsidRPr="008B2C8C" w:rsidRDefault="008B2C8C" w:rsidP="008B2C8C">
      <w:pPr>
        <w:rPr>
          <w:rFonts w:asciiTheme="majorBidi" w:eastAsia="Times New Roman" w:hAnsiTheme="majorBidi" w:cstheme="majorBidi"/>
          <w:sz w:val="28"/>
          <w:szCs w:val="28"/>
        </w:rPr>
      </w:pPr>
    </w:p>
    <w:p w14:paraId="3F064F86" w14:textId="77777777" w:rsidR="00C31FE4" w:rsidRPr="00F03817" w:rsidRDefault="00C31FE4">
      <w:pPr>
        <w:rPr>
          <w:rFonts w:asciiTheme="majorBidi" w:hAnsiTheme="majorBidi" w:cstheme="majorBidi"/>
          <w:sz w:val="28"/>
          <w:szCs w:val="28"/>
        </w:rPr>
      </w:pPr>
    </w:p>
    <w:sectPr w:rsidR="00C31FE4" w:rsidRPr="00F03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C2E80"/>
    <w:multiLevelType w:val="multilevel"/>
    <w:tmpl w:val="0D442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1158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8C"/>
    <w:rsid w:val="000D7E77"/>
    <w:rsid w:val="003619E5"/>
    <w:rsid w:val="00391617"/>
    <w:rsid w:val="003D11ED"/>
    <w:rsid w:val="0044015B"/>
    <w:rsid w:val="008B2C8C"/>
    <w:rsid w:val="008F5A6E"/>
    <w:rsid w:val="00C31FE4"/>
    <w:rsid w:val="00C86F18"/>
    <w:rsid w:val="00DB4324"/>
    <w:rsid w:val="00EA6A0F"/>
    <w:rsid w:val="00F03817"/>
    <w:rsid w:val="00F80B98"/>
    <w:rsid w:val="00F8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DAFDB5"/>
  <w15:chartTrackingRefBased/>
  <w15:docId w15:val="{9B2812FB-4D08-2A4F-9714-1897A82E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2C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80B98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eSCPO">
    <w:name w:val="Texte SCPO"/>
    <w:basedOn w:val="Normal"/>
    <w:link w:val="TexteSCPOCar"/>
    <w:qFormat/>
    <w:rsid w:val="008F5A6E"/>
    <w:pPr>
      <w:spacing w:after="240" w:line="300" w:lineRule="exact"/>
    </w:pPr>
    <w:rPr>
      <w:rFonts w:ascii="Arial" w:eastAsia="MS Minngs" w:hAnsi="Arial" w:cs="Arial"/>
      <w:sz w:val="20"/>
      <w:szCs w:val="20"/>
      <w:shd w:val="clear" w:color="auto" w:fill="FFFFFF"/>
      <w:lang w:val="fr-FR" w:eastAsia="fr-FR"/>
    </w:rPr>
  </w:style>
  <w:style w:type="character" w:customStyle="1" w:styleId="TexteSCPOCar">
    <w:name w:val="Texte SCPO Car"/>
    <w:link w:val="TexteSCPO"/>
    <w:rsid w:val="008F5A6E"/>
    <w:rPr>
      <w:rFonts w:ascii="Arial" w:eastAsia="MS Minngs" w:hAnsi="Arial" w:cs="Arial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7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5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0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1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Lombardo</dc:creator>
  <cp:keywords/>
  <dc:description/>
  <cp:lastModifiedBy>Salvatore Lombardo</cp:lastModifiedBy>
  <cp:revision>2</cp:revision>
  <dcterms:created xsi:type="dcterms:W3CDTF">2022-06-21T07:11:00Z</dcterms:created>
  <dcterms:modified xsi:type="dcterms:W3CDTF">2022-06-21T08:53:00Z</dcterms:modified>
</cp:coreProperties>
</file>